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Vec : Výzva na predkladanie ponúk - zaslanie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ab/>
        <w:t xml:space="preserve">Verejný obstarávateľ, ktorým je Trnavská univerzita so sídlom v Trnave, v súlade </w:t>
      </w:r>
      <w:r w:rsidRPr="00A06F5D">
        <w:rPr>
          <w:rFonts w:ascii="Times New Roman" w:hAnsi="Times New Roman" w:cs="Times New Roman"/>
          <w:sz w:val="24"/>
          <w:szCs w:val="24"/>
        </w:rPr>
        <w:br/>
        <w:t>s § 9 ods. 9 zákona č. 25/2006 Z. z. o verejnom obstarávaní a o zmene a doplnení niektorých zákonov v znení neskorších predpisov, Vás týmto vyzýva na predloženie ponuky na predmet zákazky:</w:t>
      </w:r>
    </w:p>
    <w:p w:rsidR="00C417F2" w:rsidRPr="00A06F5D" w:rsidRDefault="00C417F2" w:rsidP="00C417F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„</w:t>
      </w:r>
      <w:r w:rsidR="00421466">
        <w:rPr>
          <w:rFonts w:ascii="Times New Roman" w:hAnsi="Times New Roman" w:cs="Times New Roman"/>
          <w:b/>
          <w:sz w:val="24"/>
          <w:szCs w:val="24"/>
        </w:rPr>
        <w:t>hry zamerané na spoluprácu</w:t>
      </w:r>
      <w:r w:rsidRPr="00A06F5D">
        <w:rPr>
          <w:rFonts w:ascii="Times New Roman" w:hAnsi="Times New Roman" w:cs="Times New Roman"/>
          <w:b/>
          <w:sz w:val="24"/>
          <w:szCs w:val="24"/>
        </w:rPr>
        <w:t>“</w:t>
      </w:r>
    </w:p>
    <w:p w:rsidR="00C417F2" w:rsidRPr="00A06F5D" w:rsidRDefault="00C417F2" w:rsidP="00C417F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s nasledovnou špecifikáciou:</w:t>
      </w:r>
    </w:p>
    <w:p w:rsidR="00C417F2" w:rsidRPr="00A06F5D" w:rsidRDefault="00C417F2" w:rsidP="00C417F2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Predmet zákazky</w:t>
      </w:r>
    </w:p>
    <w:p w:rsidR="00C417F2" w:rsidRPr="00A06F5D" w:rsidRDefault="00421466" w:rsidP="00C417F2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zamerané na spoluprácu</w:t>
      </w:r>
    </w:p>
    <w:p w:rsidR="000A51A5" w:rsidRPr="00A06F5D" w:rsidRDefault="000A51A5" w:rsidP="00C417F2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51A5" w:rsidRPr="00A06F5D" w:rsidRDefault="000A51A5" w:rsidP="000A51A5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Technické požiadavky</w:t>
      </w:r>
    </w:p>
    <w:p w:rsidR="00C17FDD" w:rsidRDefault="000A51A5" w:rsidP="00421466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- </w:t>
      </w:r>
      <w:r w:rsidR="00421466">
        <w:rPr>
          <w:rFonts w:ascii="Times New Roman" w:hAnsi="Times New Roman" w:cs="Times New Roman"/>
          <w:sz w:val="24"/>
          <w:szCs w:val="24"/>
        </w:rPr>
        <w:t>prevodová stavebnica</w:t>
      </w:r>
    </w:p>
    <w:p w:rsidR="00B66EF8" w:rsidRDefault="00B66EF8" w:rsidP="00421466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kusov 3</w:t>
      </w:r>
    </w:p>
    <w:p w:rsidR="00B66EF8" w:rsidRDefault="00B66EF8" w:rsidP="00B66EF8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stavebnica z ozubených kolies</w:t>
      </w:r>
    </w:p>
    <w:p w:rsidR="00B66EF8" w:rsidRDefault="00B66EF8" w:rsidP="00B66EF8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kusov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417F2" w:rsidRPr="00A06F5D" w:rsidRDefault="00C417F2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4295" w:rsidRPr="00A06F5D" w:rsidRDefault="00782F23" w:rsidP="00782F23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Súčasťou plnenia je </w:t>
      </w:r>
      <w:r w:rsidR="00863F34">
        <w:rPr>
          <w:rFonts w:ascii="Times New Roman" w:hAnsi="Times New Roman" w:cs="Times New Roman"/>
          <w:sz w:val="24"/>
          <w:szCs w:val="24"/>
        </w:rPr>
        <w:t xml:space="preserve">predloženie </w:t>
      </w:r>
      <w:r w:rsidR="00421466">
        <w:rPr>
          <w:rFonts w:ascii="Times New Roman" w:hAnsi="Times New Roman" w:cs="Times New Roman"/>
          <w:sz w:val="24"/>
          <w:szCs w:val="24"/>
        </w:rPr>
        <w:t>ponuky</w:t>
      </w:r>
      <w:r w:rsidR="00863F34">
        <w:rPr>
          <w:rFonts w:ascii="Times New Roman" w:hAnsi="Times New Roman" w:cs="Times New Roman"/>
          <w:sz w:val="24"/>
          <w:szCs w:val="24"/>
        </w:rPr>
        <w:t>.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524295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421466">
        <w:rPr>
          <w:rFonts w:ascii="Times New Roman" w:hAnsi="Times New Roman" w:cs="Times New Roman"/>
          <w:b/>
          <w:sz w:val="24"/>
          <w:szCs w:val="24"/>
        </w:rPr>
        <w:t>186</w:t>
      </w:r>
      <w:r w:rsidRPr="00524295">
        <w:rPr>
          <w:rFonts w:ascii="Times New Roman" w:hAnsi="Times New Roman" w:cs="Times New Roman"/>
          <w:b/>
          <w:sz w:val="24"/>
          <w:szCs w:val="24"/>
        </w:rPr>
        <w:t xml:space="preserve"> € </w:t>
      </w:r>
      <w:r w:rsidR="000A51A5" w:rsidRPr="00524295">
        <w:rPr>
          <w:rFonts w:ascii="Times New Roman" w:hAnsi="Times New Roman" w:cs="Times New Roman"/>
          <w:b/>
          <w:sz w:val="24"/>
          <w:szCs w:val="24"/>
        </w:rPr>
        <w:t>s</w:t>
      </w:r>
      <w:r w:rsidRPr="00524295">
        <w:rPr>
          <w:rFonts w:ascii="Times New Roman" w:hAnsi="Times New Roman" w:cs="Times New Roman"/>
          <w:b/>
          <w:sz w:val="24"/>
          <w:szCs w:val="24"/>
        </w:rPr>
        <w:t xml:space="preserve"> DPH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Miesto plnenia: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Trnavská univerzita so sídlom Trnava, </w:t>
      </w:r>
      <w:r w:rsidR="00863F34">
        <w:rPr>
          <w:rFonts w:ascii="Times New Roman" w:hAnsi="Times New Roman" w:cs="Times New Roman"/>
          <w:sz w:val="24"/>
          <w:szCs w:val="24"/>
        </w:rPr>
        <w:t xml:space="preserve">Pedagogická fakulta, Priemyselná č.4, 918 43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Trnava</w:t>
      </w:r>
    </w:p>
    <w:p w:rsidR="000A51A5" w:rsidRPr="00A06F5D" w:rsidRDefault="000A51A5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524295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>Obsah ponuky: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a) ocenený zoznam položiek s uvedením jednotkových cien v € bez DPH aj s DPH, ako aj celkovej ceny za celú zákazku v € aj bez DPH ako aj s DPH,</w:t>
      </w:r>
    </w:p>
    <w:p w:rsidR="00782F23" w:rsidRPr="00A06F5D" w:rsidRDefault="00782F23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Predloženie ponuky: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Ponuku je možné doručiť :</w:t>
      </w:r>
    </w:p>
    <w:p w:rsidR="00C417F2" w:rsidRPr="00A06F5D" w:rsidRDefault="00782F23" w:rsidP="005B041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Poštou</w:t>
      </w:r>
      <w:r w:rsidR="00C417F2" w:rsidRPr="00A06F5D">
        <w:rPr>
          <w:rFonts w:ascii="Times New Roman" w:hAnsi="Times New Roman" w:cs="Times New Roman"/>
          <w:sz w:val="24"/>
          <w:szCs w:val="24"/>
        </w:rPr>
        <w:t xml:space="preserve"> alebo osobne na </w:t>
      </w:r>
      <w:r w:rsidR="00C417F2" w:rsidRPr="00A06F5D">
        <w:rPr>
          <w:rFonts w:ascii="Times New Roman" w:hAnsi="Times New Roman" w:cs="Times New Roman"/>
          <w:b/>
          <w:sz w:val="24"/>
          <w:szCs w:val="24"/>
        </w:rPr>
        <w:t>adresu</w:t>
      </w:r>
      <w:r w:rsidRPr="00A06F5D">
        <w:rPr>
          <w:rFonts w:ascii="Times New Roman" w:hAnsi="Times New Roman" w:cs="Times New Roman"/>
          <w:b/>
          <w:sz w:val="24"/>
          <w:szCs w:val="24"/>
        </w:rPr>
        <w:t>:</w:t>
      </w:r>
      <w:r w:rsidR="005B0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295">
        <w:rPr>
          <w:rFonts w:ascii="Times New Roman" w:hAnsi="Times New Roman" w:cs="Times New Roman"/>
          <w:b/>
          <w:sz w:val="24"/>
          <w:szCs w:val="24"/>
        </w:rPr>
        <w:tab/>
      </w:r>
      <w:r w:rsidR="00C417F2" w:rsidRPr="00A06F5D">
        <w:rPr>
          <w:rFonts w:ascii="Times New Roman" w:hAnsi="Times New Roman" w:cs="Times New Roman"/>
          <w:sz w:val="24"/>
          <w:szCs w:val="24"/>
        </w:rPr>
        <w:t>Trnavská univerzita so sídlom Trnava</w:t>
      </w:r>
    </w:p>
    <w:p w:rsidR="00433CEA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Pedagogická fakulta</w:t>
      </w:r>
    </w:p>
    <w:p w:rsidR="00782F23" w:rsidRPr="00A06F5D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Obertová</w:t>
      </w:r>
      <w:proofErr w:type="spellEnd"/>
    </w:p>
    <w:p w:rsidR="00C417F2" w:rsidRPr="00A06F5D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Priemyselná č.4</w:t>
      </w:r>
    </w:p>
    <w:p w:rsidR="00C417F2" w:rsidRDefault="00C417F2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918 43 Trnava</w:t>
      </w:r>
    </w:p>
    <w:p w:rsidR="00524295" w:rsidRPr="00A06F5D" w:rsidRDefault="00524295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F23" w:rsidRPr="00A06F5D" w:rsidRDefault="00524295" w:rsidP="0052429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24295">
        <w:rPr>
          <w:rFonts w:ascii="Times New Roman" w:hAnsi="Times New Roman" w:cs="Times New Roman"/>
          <w:sz w:val="24"/>
          <w:szCs w:val="24"/>
        </w:rPr>
        <w:t xml:space="preserve">lebo </w:t>
      </w:r>
      <w:r w:rsidR="00782F23" w:rsidRPr="00A06F5D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b/>
          <w:sz w:val="24"/>
          <w:szCs w:val="24"/>
        </w:rPr>
        <w:t>om</w:t>
      </w:r>
      <w:r w:rsidR="00782F23" w:rsidRPr="00A06F5D">
        <w:rPr>
          <w:rFonts w:ascii="Times New Roman" w:hAnsi="Times New Roman" w:cs="Times New Roman"/>
          <w:b/>
          <w:sz w:val="24"/>
          <w:szCs w:val="24"/>
        </w:rPr>
        <w:t>: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3CEA">
        <w:rPr>
          <w:rFonts w:ascii="Times New Roman" w:hAnsi="Times New Roman" w:cs="Times New Roman"/>
          <w:sz w:val="24"/>
          <w:szCs w:val="24"/>
        </w:rPr>
        <w:t>valeria.obertova</w:t>
      </w:r>
      <w:r w:rsidR="00782F23" w:rsidRPr="00A06F5D">
        <w:rPr>
          <w:rFonts w:ascii="Times New Roman" w:hAnsi="Times New Roman" w:cs="Times New Roman"/>
          <w:sz w:val="24"/>
          <w:szCs w:val="24"/>
        </w:rPr>
        <w:t>@truni.sk</w:t>
      </w:r>
    </w:p>
    <w:p w:rsidR="005B0413" w:rsidRDefault="005B0413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401F93" w:rsidRDefault="00A72533" w:rsidP="00401F93">
      <w:pPr>
        <w:pStyle w:val="Bezriadkovania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16.10</w:t>
      </w:r>
      <w:r w:rsidR="00433CEA">
        <w:rPr>
          <w:rFonts w:ascii="Times New Roman" w:hAnsi="Times New Roman" w:cs="Times New Roman"/>
          <w:b/>
          <w:sz w:val="28"/>
          <w:szCs w:val="24"/>
        </w:rPr>
        <w:t>.2013</w:t>
      </w:r>
      <w:r w:rsidR="00C417F2" w:rsidRPr="00401F93">
        <w:rPr>
          <w:rFonts w:ascii="Times New Roman" w:hAnsi="Times New Roman" w:cs="Times New Roman"/>
          <w:b/>
          <w:sz w:val="28"/>
          <w:szCs w:val="24"/>
        </w:rPr>
        <w:t xml:space="preserve"> do 12.00 hodiny.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Ponuka predložená po uplynutí lehoty nebude zaradená do hodnotenia.</w:t>
      </w:r>
    </w:p>
    <w:p w:rsid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21466" w:rsidRDefault="00421466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21466" w:rsidRPr="00A06F5D" w:rsidRDefault="00421466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Kritérium na hodnotenie ponúk: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Jediným kritériom na hodnotenie predložených ponúk bude:</w:t>
      </w:r>
    </w:p>
    <w:p w:rsidR="00C417F2" w:rsidRPr="00A06F5D" w:rsidRDefault="00433CEA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Splnenie požiadaviek a </w:t>
      </w:r>
      <w:r w:rsidR="00C417F2" w:rsidRPr="00A06F5D">
        <w:rPr>
          <w:rFonts w:ascii="Times New Roman" w:hAnsi="Times New Roman" w:cs="Times New Roman"/>
          <w:sz w:val="24"/>
          <w:szCs w:val="24"/>
        </w:rPr>
        <w:t>cena s DPH</w:t>
      </w:r>
    </w:p>
    <w:p w:rsidR="00A06F5D" w:rsidRPr="00A06F5D" w:rsidRDefault="00A06F5D" w:rsidP="00782F2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F5D" w:rsidRPr="00A06F5D" w:rsidRDefault="00C417F2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Pracovník určený pre kontakt so záujemcami:</w:t>
      </w:r>
      <w:r w:rsidRPr="00A06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F23" w:rsidRPr="00A06F5D" w:rsidRDefault="00433CEA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Obertová</w:t>
      </w:r>
      <w:proofErr w:type="spellEnd"/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Na základe kritérií na hodnotenie ponúk bude 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identifikovaný úspešný uchádzač, ktorému </w:t>
      </w:r>
      <w:r w:rsidRPr="00A06F5D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782F23" w:rsidRPr="00A06F5D">
        <w:rPr>
          <w:rFonts w:ascii="Times New Roman" w:hAnsi="Times New Roman" w:cs="Times New Roman"/>
          <w:sz w:val="24"/>
          <w:szCs w:val="24"/>
        </w:rPr>
        <w:t>vystav</w:t>
      </w:r>
      <w:r w:rsidRPr="00A06F5D">
        <w:rPr>
          <w:rFonts w:ascii="Times New Roman" w:hAnsi="Times New Roman" w:cs="Times New Roman"/>
          <w:sz w:val="24"/>
          <w:szCs w:val="24"/>
        </w:rPr>
        <w:t xml:space="preserve">í písomnú </w:t>
      </w:r>
      <w:r w:rsidR="00782F23" w:rsidRPr="00A06F5D">
        <w:rPr>
          <w:rFonts w:ascii="Times New Roman" w:hAnsi="Times New Roman" w:cs="Times New Roman"/>
          <w:sz w:val="24"/>
          <w:szCs w:val="24"/>
        </w:rPr>
        <w:t>objednávku</w:t>
      </w:r>
      <w:r w:rsidRPr="00A06F5D">
        <w:rPr>
          <w:rFonts w:ascii="Times New Roman" w:hAnsi="Times New Roman" w:cs="Times New Roman"/>
          <w:sz w:val="24"/>
          <w:szCs w:val="24"/>
        </w:rPr>
        <w:t xml:space="preserve"> v zmysle predloženej cenovej ponuky.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Uchádzačom, ktorí predložia svoje ponuky, v prípade neúspešnej ponuky, bude oznámený výsledok prieskumu trhu mailom, alebo poštou. Uchádzač, ktorý neuspel nemá nárok na úhradu nákladov, ktoré mu vznikli s prípravou a doručením ponuky .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Veríme, že ponuku na požadovaný predmet zákazky predložíte v súlade s výzvou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a lehotami na jej predloženie.</w:t>
      </w:r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B5CB9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Vybavuje: </w:t>
      </w:r>
      <w:r w:rsidR="00433CEA"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 w:rsidR="00433CEA">
        <w:rPr>
          <w:rFonts w:ascii="Times New Roman" w:hAnsi="Times New Roman" w:cs="Times New Roman"/>
          <w:sz w:val="24"/>
          <w:szCs w:val="24"/>
        </w:rPr>
        <w:t>Obertová</w:t>
      </w:r>
      <w:proofErr w:type="spellEnd"/>
      <w:r w:rsidR="00433CEA">
        <w:rPr>
          <w:rFonts w:ascii="Times New Roman" w:hAnsi="Times New Roman" w:cs="Times New Roman"/>
          <w:sz w:val="24"/>
          <w:szCs w:val="24"/>
        </w:rPr>
        <w:t xml:space="preserve">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tel.: 033/5939</w:t>
      </w:r>
      <w:r w:rsidR="00433CEA">
        <w:rPr>
          <w:rFonts w:ascii="Times New Roman" w:hAnsi="Times New Roman" w:cs="Times New Roman"/>
          <w:sz w:val="24"/>
          <w:szCs w:val="24"/>
        </w:rPr>
        <w:t>521</w:t>
      </w:r>
    </w:p>
    <w:sectPr w:rsidR="009B5CB9" w:rsidRPr="00A06F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58" w:rsidRDefault="00517458" w:rsidP="00C417F2">
      <w:pPr>
        <w:spacing w:after="0" w:line="240" w:lineRule="auto"/>
      </w:pPr>
      <w:r>
        <w:separator/>
      </w:r>
    </w:p>
  </w:endnote>
  <w:endnote w:type="continuationSeparator" w:id="0">
    <w:p w:rsidR="00517458" w:rsidRDefault="00517458" w:rsidP="00C4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58" w:rsidRDefault="00517458" w:rsidP="00C417F2">
      <w:pPr>
        <w:spacing w:after="0" w:line="240" w:lineRule="auto"/>
      </w:pPr>
      <w:r>
        <w:separator/>
      </w:r>
    </w:p>
  </w:footnote>
  <w:footnote w:type="continuationSeparator" w:id="0">
    <w:p w:rsidR="00517458" w:rsidRDefault="00517458" w:rsidP="00C4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59" w:type="dxa"/>
      <w:tblInd w:w="-347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36"/>
      <w:gridCol w:w="7223"/>
    </w:tblGrid>
    <w:tr w:rsidR="00C417F2" w:rsidRPr="005C4AF5" w:rsidTr="00E77B55">
      <w:trPr>
        <w:trHeight w:hRule="exact" w:val="1302"/>
      </w:trPr>
      <w:tc>
        <w:tcPr>
          <w:tcW w:w="1636" w:type="dxa"/>
        </w:tcPr>
        <w:p w:rsidR="00C417F2" w:rsidRDefault="00C417F2" w:rsidP="00E77B55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33020</wp:posOffset>
                </wp:positionV>
                <wp:extent cx="946150" cy="946150"/>
                <wp:effectExtent l="0" t="0" r="6350" b="6350"/>
                <wp:wrapNone/>
                <wp:docPr id="1" name="Obrázok 1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036" cy="9420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3" w:type="dxa"/>
        </w:tcPr>
        <w:p w:rsidR="00C417F2" w:rsidRDefault="00C417F2" w:rsidP="00E77B55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TRNAVSKÁ UNIVERZITA    </w:t>
          </w:r>
        </w:p>
        <w:p w:rsidR="00C417F2" w:rsidRDefault="00C417F2" w:rsidP="00E77B55">
          <w:pPr>
            <w:tabs>
              <w:tab w:val="left" w:pos="3751"/>
            </w:tabs>
            <w:ind w:right="3332" w:firstLine="19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 TRNAVE</w:t>
          </w:r>
        </w:p>
        <w:p w:rsidR="00C417F2" w:rsidRPr="005C4AF5" w:rsidRDefault="00C417F2" w:rsidP="00E77B55">
          <w:pPr>
            <w:jc w:val="center"/>
            <w:rPr>
              <w:b/>
              <w:sz w:val="16"/>
              <w:szCs w:val="16"/>
            </w:rPr>
          </w:pPr>
        </w:p>
        <w:p w:rsidR="00C417F2" w:rsidRPr="005C4AF5" w:rsidRDefault="00C417F2" w:rsidP="00E77B55">
          <w:pPr>
            <w:ind w:right="2623" w:firstLine="1058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 xml:space="preserve">            Ing. Alena </w:t>
          </w:r>
          <w:proofErr w:type="spellStart"/>
          <w:r>
            <w:rPr>
              <w:b/>
              <w:i/>
              <w:sz w:val="24"/>
              <w:szCs w:val="24"/>
            </w:rPr>
            <w:t>Čambálová</w:t>
          </w:r>
          <w:proofErr w:type="spellEnd"/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</w:tc>
    </w:tr>
  </w:tbl>
  <w:p w:rsidR="00C417F2" w:rsidRDefault="00C417F2">
    <w:pPr>
      <w:pStyle w:val="Hlavika"/>
    </w:pPr>
  </w:p>
  <w:p w:rsidR="00C417F2" w:rsidRDefault="00C417F2">
    <w:pPr>
      <w:pStyle w:val="Hlavika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6AE"/>
    <w:multiLevelType w:val="hybridMultilevel"/>
    <w:tmpl w:val="293C5422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DBE1775"/>
    <w:multiLevelType w:val="hybridMultilevel"/>
    <w:tmpl w:val="71E49890"/>
    <w:lvl w:ilvl="0" w:tplc="C7B62F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B17158"/>
    <w:multiLevelType w:val="hybridMultilevel"/>
    <w:tmpl w:val="7AF68BE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851988"/>
    <w:multiLevelType w:val="hybridMultilevel"/>
    <w:tmpl w:val="3EAA69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F2"/>
    <w:rsid w:val="000A51A5"/>
    <w:rsid w:val="00401F93"/>
    <w:rsid w:val="00421466"/>
    <w:rsid w:val="00433CEA"/>
    <w:rsid w:val="00517458"/>
    <w:rsid w:val="00524295"/>
    <w:rsid w:val="00563108"/>
    <w:rsid w:val="005B0413"/>
    <w:rsid w:val="00622844"/>
    <w:rsid w:val="00782F23"/>
    <w:rsid w:val="00863F34"/>
    <w:rsid w:val="00984881"/>
    <w:rsid w:val="009A0CB6"/>
    <w:rsid w:val="00A06F5D"/>
    <w:rsid w:val="00A46B9D"/>
    <w:rsid w:val="00A72533"/>
    <w:rsid w:val="00AF7CD6"/>
    <w:rsid w:val="00B66EF8"/>
    <w:rsid w:val="00C17FDD"/>
    <w:rsid w:val="00C417F2"/>
    <w:rsid w:val="00DC7F31"/>
    <w:rsid w:val="00DD7E5E"/>
    <w:rsid w:val="00E03BAD"/>
    <w:rsid w:val="00EA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7F2"/>
  </w:style>
  <w:style w:type="paragraph" w:styleId="Pta">
    <w:name w:val="footer"/>
    <w:basedOn w:val="Normlny"/>
    <w:link w:val="Pt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7F2"/>
  </w:style>
  <w:style w:type="paragraph" w:styleId="Textbubliny">
    <w:name w:val="Balloon Text"/>
    <w:basedOn w:val="Normlny"/>
    <w:link w:val="TextbublinyChar"/>
    <w:uiPriority w:val="99"/>
    <w:semiHidden/>
    <w:unhideWhenUsed/>
    <w:rsid w:val="00C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F2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417F2"/>
    <w:pPr>
      <w:spacing w:after="0" w:line="240" w:lineRule="auto"/>
    </w:pPr>
  </w:style>
  <w:style w:type="character" w:styleId="Hypertextovprepojenie">
    <w:name w:val="Hyperlink"/>
    <w:basedOn w:val="Predvolenpsmoodseku"/>
    <w:rsid w:val="000A51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51A5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17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7F2"/>
  </w:style>
  <w:style w:type="paragraph" w:styleId="Pta">
    <w:name w:val="footer"/>
    <w:basedOn w:val="Normlny"/>
    <w:link w:val="Pt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7F2"/>
  </w:style>
  <w:style w:type="paragraph" w:styleId="Textbubliny">
    <w:name w:val="Balloon Text"/>
    <w:basedOn w:val="Normlny"/>
    <w:link w:val="TextbublinyChar"/>
    <w:uiPriority w:val="99"/>
    <w:semiHidden/>
    <w:unhideWhenUsed/>
    <w:rsid w:val="00C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F2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417F2"/>
    <w:pPr>
      <w:spacing w:after="0" w:line="240" w:lineRule="auto"/>
    </w:pPr>
  </w:style>
  <w:style w:type="character" w:styleId="Hypertextovprepojenie">
    <w:name w:val="Hyperlink"/>
    <w:basedOn w:val="Predvolenpsmoodseku"/>
    <w:rsid w:val="000A51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51A5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17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7D58-9953-4CE6-B376-F9239E70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Horváthová</dc:creator>
  <cp:lastModifiedBy>user</cp:lastModifiedBy>
  <cp:revision>4</cp:revision>
  <dcterms:created xsi:type="dcterms:W3CDTF">2013-10-09T09:14:00Z</dcterms:created>
  <dcterms:modified xsi:type="dcterms:W3CDTF">2013-10-09T09:21:00Z</dcterms:modified>
</cp:coreProperties>
</file>